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D598" w14:textId="77777777" w:rsidR="00205736" w:rsidRDefault="00205736" w:rsidP="00205736">
      <w:pPr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</w:pPr>
    </w:p>
    <w:p w14:paraId="72FBE6A2" w14:textId="77777777" w:rsidR="00205736" w:rsidRPr="005F0C91" w:rsidRDefault="00205736" w:rsidP="00205736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</w:pPr>
      <w:r w:rsidRPr="005F0C91"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  <w:t>AMRI Leaders Conference &amp; AGM</w:t>
      </w:r>
    </w:p>
    <w:p w14:paraId="44CBBA74" w14:textId="658AA548" w:rsidR="00205736" w:rsidRPr="00AC45F2" w:rsidRDefault="00205736" w:rsidP="00205736">
      <w:pPr>
        <w:jc w:val="center"/>
        <w:rPr>
          <w:rFonts w:ascii="Book Antiqua" w:eastAsia="Times New Roman" w:hAnsi="Book Antiqua" w:cs="Times New Roman"/>
          <w:b/>
          <w:bCs/>
          <w:lang w:eastAsia="en-GB"/>
        </w:rPr>
      </w:pPr>
      <w:r w:rsidRPr="003576F6">
        <w:rPr>
          <w:rFonts w:ascii="Book Antiqua" w:eastAsia="Times New Roman" w:hAnsi="Book Antiqua" w:cs="Times New Roman"/>
          <w:b/>
          <w:bCs/>
          <w:lang w:eastAsia="en-GB"/>
        </w:rPr>
        <w:t>2</w:t>
      </w:r>
      <w:r>
        <w:rPr>
          <w:rFonts w:ascii="Book Antiqua" w:eastAsia="Times New Roman" w:hAnsi="Book Antiqua" w:cs="Times New Roman"/>
          <w:b/>
          <w:bCs/>
          <w:lang w:eastAsia="en-GB"/>
        </w:rPr>
        <w:t>7</w:t>
      </w:r>
      <w:r w:rsidRPr="00AC45F2">
        <w:rPr>
          <w:rFonts w:ascii="Book Antiqua" w:eastAsia="Times New Roman" w:hAnsi="Book Antiqua" w:cs="Times New Roman"/>
          <w:b/>
          <w:bCs/>
          <w:position w:val="8"/>
          <w:lang w:eastAsia="en-GB"/>
        </w:rPr>
        <w:t xml:space="preserve"> </w:t>
      </w:r>
      <w:r w:rsidRPr="00AC45F2">
        <w:rPr>
          <w:rFonts w:ascii="Book Antiqua" w:eastAsia="Times New Roman" w:hAnsi="Book Antiqua" w:cs="Times New Roman"/>
          <w:b/>
          <w:bCs/>
          <w:lang w:eastAsia="en-GB"/>
        </w:rPr>
        <w:t>–</w:t>
      </w: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 2</w:t>
      </w:r>
      <w:r>
        <w:rPr>
          <w:rFonts w:ascii="Book Antiqua" w:eastAsia="Times New Roman" w:hAnsi="Book Antiqua" w:cs="Times New Roman"/>
          <w:b/>
          <w:bCs/>
          <w:lang w:eastAsia="en-GB"/>
        </w:rPr>
        <w:t>8</w:t>
      </w:r>
      <w:r w:rsidRPr="00AC45F2">
        <w:rPr>
          <w:rFonts w:ascii="Book Antiqua" w:eastAsia="Times New Roman" w:hAnsi="Book Antiqua" w:cs="Times New Roman"/>
          <w:b/>
          <w:bCs/>
          <w:position w:val="8"/>
          <w:lang w:eastAsia="en-GB"/>
        </w:rPr>
        <w:t xml:space="preserve"> </w:t>
      </w:r>
      <w:r w:rsidRPr="00AC45F2">
        <w:rPr>
          <w:rFonts w:ascii="Book Antiqua" w:eastAsia="Times New Roman" w:hAnsi="Book Antiqua" w:cs="Times New Roman"/>
          <w:b/>
          <w:bCs/>
          <w:lang w:eastAsia="en-GB"/>
        </w:rPr>
        <w:t>September 202</w:t>
      </w:r>
      <w:r>
        <w:rPr>
          <w:rFonts w:ascii="Book Antiqua" w:eastAsia="Times New Roman" w:hAnsi="Book Antiqua" w:cs="Times New Roman"/>
          <w:b/>
          <w:bCs/>
          <w:lang w:eastAsia="en-GB"/>
        </w:rPr>
        <w:t>3</w:t>
      </w:r>
      <w:r>
        <w:rPr>
          <w:rFonts w:ascii="Book Antiqua" w:eastAsia="Times New Roman" w:hAnsi="Book Antiqua" w:cs="Times New Roman"/>
          <w:b/>
          <w:bCs/>
          <w:lang w:eastAsia="en-GB"/>
        </w:rPr>
        <w:t>, Tullamore Court Hotel</w:t>
      </w:r>
    </w:p>
    <w:p w14:paraId="56BCD9AB" w14:textId="77777777" w:rsidR="00205736" w:rsidRDefault="00205736" w:rsidP="00205736">
      <w:pPr>
        <w:jc w:val="center"/>
        <w:rPr>
          <w:rFonts w:ascii="Book Antiqua" w:eastAsia="Times New Roman" w:hAnsi="Book Antiqua" w:cs="Times New Roman"/>
          <w:b/>
          <w:bCs/>
          <w:lang w:eastAsia="en-GB"/>
        </w:rPr>
      </w:pPr>
    </w:p>
    <w:p w14:paraId="25F753AF" w14:textId="77777777" w:rsidR="00205736" w:rsidRPr="003576F6" w:rsidRDefault="00205736" w:rsidP="00205736">
      <w:pPr>
        <w:jc w:val="center"/>
        <w:rPr>
          <w:rFonts w:ascii="Book Antiqua" w:eastAsia="Times New Roman" w:hAnsi="Book Antiqua" w:cs="Times New Roman"/>
          <w:lang w:eastAsia="en-GB"/>
        </w:rPr>
      </w:pPr>
      <w:r w:rsidRPr="00AC45F2">
        <w:rPr>
          <w:rFonts w:ascii="Book Antiqua" w:eastAsia="Times New Roman" w:hAnsi="Book Antiqua" w:cs="Times New Roman"/>
          <w:b/>
          <w:bCs/>
          <w:lang w:eastAsia="en-GB"/>
        </w:rPr>
        <w:t>REGISTRATION FORM</w:t>
      </w:r>
    </w:p>
    <w:p w14:paraId="1C521CE5" w14:textId="77777777" w:rsidR="00205736" w:rsidRDefault="00205736" w:rsidP="00205736">
      <w:pPr>
        <w:rPr>
          <w:rFonts w:ascii="Book Antiqua" w:eastAsia="Times New Roman" w:hAnsi="Book Antiqua" w:cs="Times New Roman"/>
          <w:b/>
          <w:bCs/>
          <w:lang w:eastAsia="en-GB"/>
        </w:rPr>
      </w:pPr>
    </w:p>
    <w:p w14:paraId="152B3923" w14:textId="77777777" w:rsidR="00205736" w:rsidRPr="003576F6" w:rsidRDefault="00205736" w:rsidP="00205736">
      <w:pPr>
        <w:rPr>
          <w:rFonts w:ascii="Book Antiqua" w:eastAsia="Times New Roman" w:hAnsi="Book Antiqua" w:cs="Times New Roman"/>
          <w:lang w:eastAsia="en-GB"/>
        </w:rPr>
      </w:pPr>
      <w:r w:rsidRPr="00AC45F2">
        <w:rPr>
          <w:rFonts w:ascii="Book Antiqua" w:eastAsia="Times New Roman" w:hAnsi="Book Antiqua" w:cs="Times New Roman"/>
          <w:b/>
          <w:bCs/>
          <w:lang w:eastAsia="en-GB"/>
        </w:rPr>
        <w:t xml:space="preserve">AMRI Member </w:t>
      </w:r>
    </w:p>
    <w:p w14:paraId="363BB32E" w14:textId="77777777" w:rsidR="00205736" w:rsidRPr="00AC45F2" w:rsidRDefault="00205736" w:rsidP="00205736">
      <w:pPr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Name of Leader attending: </w:t>
      </w:r>
    </w:p>
    <w:p w14:paraId="2B55BFC8" w14:textId="77777777" w:rsidR="00205736" w:rsidRPr="00AC45F2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>
        <w:rPr>
          <w:rFonts w:ascii="Book Antiqua" w:eastAsia="Times New Roman" w:hAnsi="Book Antiqua" w:cs="Times New Roman"/>
          <w:lang w:eastAsia="en-GB"/>
        </w:rPr>
        <w:t xml:space="preserve">Your </w:t>
      </w:r>
      <w:r w:rsidRPr="003576F6">
        <w:rPr>
          <w:rFonts w:ascii="Book Antiqua" w:eastAsia="Times New Roman" w:hAnsi="Book Antiqua" w:cs="Times New Roman"/>
          <w:lang w:eastAsia="en-GB"/>
        </w:rPr>
        <w:t xml:space="preserve">Congregation/Society/Missionary Organisation: </w:t>
      </w:r>
    </w:p>
    <w:p w14:paraId="13AB2DDB" w14:textId="77777777" w:rsidR="00205736" w:rsidRPr="00AC45F2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Address: </w:t>
      </w:r>
    </w:p>
    <w:p w14:paraId="290AE800" w14:textId="77777777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Phone: </w:t>
      </w:r>
      <w:r w:rsidRPr="00AC45F2">
        <w:rPr>
          <w:rFonts w:ascii="Book Antiqua" w:eastAsia="Times New Roman" w:hAnsi="Book Antiqua" w:cs="Times New Roman"/>
          <w:lang w:eastAsia="en-GB"/>
        </w:rPr>
        <w:tab/>
      </w:r>
      <w:r w:rsidRPr="00AC45F2">
        <w:rPr>
          <w:rFonts w:ascii="Book Antiqua" w:eastAsia="Times New Roman" w:hAnsi="Book Antiqua" w:cs="Times New Roman"/>
          <w:lang w:eastAsia="en-GB"/>
        </w:rPr>
        <w:tab/>
      </w:r>
      <w:r w:rsidRPr="00AC45F2">
        <w:rPr>
          <w:rFonts w:ascii="Book Antiqua" w:eastAsia="Times New Roman" w:hAnsi="Book Antiqua" w:cs="Times New Roman"/>
          <w:lang w:eastAsia="en-GB"/>
        </w:rPr>
        <w:tab/>
      </w:r>
      <w:r w:rsidRPr="00AC45F2">
        <w:rPr>
          <w:rFonts w:ascii="Book Antiqua" w:eastAsia="Times New Roman" w:hAnsi="Book Antiqua" w:cs="Times New Roman"/>
          <w:lang w:eastAsia="en-GB"/>
        </w:rPr>
        <w:tab/>
      </w:r>
      <w:r w:rsidRPr="003576F6">
        <w:rPr>
          <w:rFonts w:ascii="Book Antiqua" w:eastAsia="Times New Roman" w:hAnsi="Book Antiqua" w:cs="Times New Roman"/>
          <w:lang w:eastAsia="en-GB"/>
        </w:rPr>
        <w:t xml:space="preserve">Email: </w:t>
      </w:r>
    </w:p>
    <w:p w14:paraId="22731FBE" w14:textId="77777777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Accompanying </w:t>
      </w:r>
      <w:r>
        <w:rPr>
          <w:rFonts w:ascii="Book Antiqua" w:eastAsia="Times New Roman" w:hAnsi="Book Antiqua" w:cs="Times New Roman"/>
          <w:b/>
          <w:bCs/>
          <w:lang w:eastAsia="en-GB"/>
        </w:rPr>
        <w:t>g</w:t>
      </w:r>
      <w:r w:rsidRPr="003576F6">
        <w:rPr>
          <w:rFonts w:ascii="Book Antiqua" w:eastAsia="Times New Roman" w:hAnsi="Book Antiqua" w:cs="Times New Roman"/>
          <w:b/>
          <w:bCs/>
          <w:lang w:eastAsia="en-GB"/>
        </w:rPr>
        <w:t>uest</w:t>
      </w:r>
      <w:r w:rsidRPr="00AC45F2">
        <w:rPr>
          <w:rFonts w:ascii="Book Antiqua" w:eastAsia="Times New Roman" w:hAnsi="Book Antiqua" w:cs="Times New Roman"/>
          <w:b/>
          <w:bCs/>
          <w:lang w:eastAsia="en-GB"/>
        </w:rPr>
        <w:t>s</w:t>
      </w:r>
      <w:r>
        <w:rPr>
          <w:rFonts w:ascii="Book Antiqua" w:eastAsia="Times New Roman" w:hAnsi="Book Antiqua" w:cs="Times New Roman"/>
          <w:b/>
          <w:bCs/>
          <w:lang w:eastAsia="en-GB"/>
        </w:rPr>
        <w:t xml:space="preserve"> for conference</w:t>
      </w:r>
      <w:r w:rsidRPr="00AC45F2">
        <w:rPr>
          <w:rFonts w:ascii="Book Antiqua" w:eastAsia="Times New Roman" w:hAnsi="Book Antiqua" w:cs="Times New Roman"/>
          <w:b/>
          <w:bCs/>
          <w:lang w:eastAsia="en-GB"/>
        </w:rPr>
        <w:t xml:space="preserve"> (</w:t>
      </w:r>
      <w:r>
        <w:rPr>
          <w:rFonts w:ascii="Book Antiqua" w:eastAsia="Times New Roman" w:hAnsi="Book Antiqua" w:cs="Times New Roman"/>
          <w:b/>
          <w:bCs/>
          <w:lang w:eastAsia="en-GB"/>
        </w:rPr>
        <w:t>m</w:t>
      </w:r>
      <w:r w:rsidRPr="00AC45F2">
        <w:rPr>
          <w:rFonts w:ascii="Book Antiqua" w:eastAsia="Times New Roman" w:hAnsi="Book Antiqua" w:cs="Times New Roman"/>
          <w:b/>
          <w:bCs/>
          <w:lang w:eastAsia="en-GB"/>
        </w:rPr>
        <w:t>embers of your leadership team)</w:t>
      </w:r>
    </w:p>
    <w:p w14:paraId="35958A66" w14:textId="77777777" w:rsidR="0020573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Name: </w:t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 w:rsidRPr="00AC45F2">
        <w:rPr>
          <w:rFonts w:ascii="Book Antiqua" w:eastAsia="Times New Roman" w:hAnsi="Book Antiqua" w:cs="Times New Roman"/>
          <w:lang w:eastAsia="en-GB"/>
        </w:rPr>
        <w:t>Email</w:t>
      </w:r>
      <w:r>
        <w:rPr>
          <w:rFonts w:ascii="Book Antiqua" w:eastAsia="Times New Roman" w:hAnsi="Book Antiqua" w:cs="Times New Roman"/>
          <w:lang w:eastAsia="en-GB"/>
        </w:rPr>
        <w:t>:</w:t>
      </w:r>
    </w:p>
    <w:p w14:paraId="44EB44BE" w14:textId="77777777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Name: </w:t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 w:rsidRPr="00AC45F2">
        <w:rPr>
          <w:rFonts w:ascii="Book Antiqua" w:eastAsia="Times New Roman" w:hAnsi="Book Antiqua" w:cs="Times New Roman"/>
          <w:lang w:eastAsia="en-GB"/>
        </w:rPr>
        <w:t>Email</w:t>
      </w:r>
      <w:r>
        <w:rPr>
          <w:rFonts w:ascii="Book Antiqua" w:eastAsia="Times New Roman" w:hAnsi="Book Antiqua" w:cs="Times New Roman"/>
          <w:lang w:eastAsia="en-GB"/>
        </w:rPr>
        <w:t>:</w:t>
      </w:r>
    </w:p>
    <w:p w14:paraId="10B91720" w14:textId="77777777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Name: </w:t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 w:rsidRPr="00AC45F2">
        <w:rPr>
          <w:rFonts w:ascii="Book Antiqua" w:eastAsia="Times New Roman" w:hAnsi="Book Antiqua" w:cs="Times New Roman"/>
          <w:lang w:eastAsia="en-GB"/>
        </w:rPr>
        <w:t>Email</w:t>
      </w:r>
      <w:r>
        <w:rPr>
          <w:rFonts w:ascii="Book Antiqua" w:eastAsia="Times New Roman" w:hAnsi="Book Antiqua" w:cs="Times New Roman"/>
          <w:lang w:eastAsia="en-GB"/>
        </w:rPr>
        <w:t>:</w:t>
      </w:r>
    </w:p>
    <w:p w14:paraId="27B8E1E5" w14:textId="77777777" w:rsidR="0020573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Name: </w:t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>
        <w:rPr>
          <w:rFonts w:ascii="Book Antiqua" w:eastAsia="Times New Roman" w:hAnsi="Book Antiqua" w:cs="Times New Roman"/>
          <w:lang w:eastAsia="en-GB"/>
        </w:rPr>
        <w:tab/>
      </w:r>
      <w:r w:rsidRPr="00AC45F2">
        <w:rPr>
          <w:rFonts w:ascii="Book Antiqua" w:eastAsia="Times New Roman" w:hAnsi="Book Antiqua" w:cs="Times New Roman"/>
          <w:lang w:eastAsia="en-GB"/>
        </w:rPr>
        <w:t>Email</w:t>
      </w:r>
      <w:r>
        <w:rPr>
          <w:rFonts w:ascii="Book Antiqua" w:eastAsia="Times New Roman" w:hAnsi="Book Antiqua" w:cs="Times New Roman"/>
          <w:lang w:eastAsia="en-GB"/>
        </w:rPr>
        <w:t>:</w:t>
      </w:r>
    </w:p>
    <w:p w14:paraId="7ABEDBAA" w14:textId="77777777" w:rsidR="0020573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iCs/>
          <w:lang w:eastAsia="en-GB"/>
        </w:rPr>
      </w:pPr>
      <w:r w:rsidRPr="0081682C">
        <w:rPr>
          <w:rFonts w:ascii="Book Antiqua" w:eastAsia="Times New Roman" w:hAnsi="Book Antiqua" w:cs="Times New Roman"/>
          <w:i/>
          <w:iCs/>
          <w:lang w:eastAsia="en-GB"/>
        </w:rPr>
        <w:t>(please add as necessary)</w:t>
      </w:r>
    </w:p>
    <w:p w14:paraId="06FE01EC" w14:textId="77777777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>
        <w:rPr>
          <w:rFonts w:ascii="Book Antiqua" w:eastAsia="Times New Roman" w:hAnsi="Book Antiqua" w:cs="Times New Roman"/>
          <w:lang w:eastAsia="en-GB"/>
        </w:rPr>
        <w:t>Please list a</w:t>
      </w:r>
      <w:r w:rsidRPr="005054D5">
        <w:rPr>
          <w:rFonts w:ascii="Book Antiqua" w:eastAsia="Times New Roman" w:hAnsi="Book Antiqua" w:cs="Times New Roman"/>
          <w:lang w:eastAsia="en-GB"/>
        </w:rPr>
        <w:t xml:space="preserve">ny </w:t>
      </w:r>
      <w:r>
        <w:rPr>
          <w:rFonts w:ascii="Book Antiqua" w:eastAsia="Times New Roman" w:hAnsi="Book Antiqua" w:cs="Times New Roman"/>
          <w:lang w:eastAsia="en-GB"/>
        </w:rPr>
        <w:t xml:space="preserve">special </w:t>
      </w:r>
      <w:r w:rsidRPr="005054D5">
        <w:rPr>
          <w:rFonts w:ascii="Book Antiqua" w:eastAsia="Times New Roman" w:hAnsi="Book Antiqua" w:cs="Times New Roman"/>
          <w:lang w:eastAsia="en-GB"/>
        </w:rPr>
        <w:t>dietary requirements:</w:t>
      </w:r>
    </w:p>
    <w:p w14:paraId="5F99322B" w14:textId="0B6FC438" w:rsidR="0020573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bCs/>
          <w:color w:val="000000" w:themeColor="text1"/>
          <w:lang w:eastAsia="en-GB"/>
        </w:rPr>
      </w:pP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The cost of the Conference per </w:t>
      </w:r>
      <w:r w:rsidRPr="003576F6">
        <w:rPr>
          <w:rFonts w:ascii="Book Antiqua" w:eastAsia="Times New Roman" w:hAnsi="Book Antiqua" w:cs="Times New Roman"/>
          <w:b/>
          <w:bCs/>
          <w:color w:val="000000" w:themeColor="text1"/>
          <w:lang w:eastAsia="en-GB"/>
        </w:rPr>
        <w:t>person</w:t>
      </w:r>
      <w:r w:rsidR="002552A6">
        <w:rPr>
          <w:rFonts w:ascii="Book Antiqua" w:eastAsia="Times New Roman" w:hAnsi="Book Antiqua" w:cs="Times New Roman"/>
          <w:b/>
          <w:bCs/>
          <w:color w:val="000000" w:themeColor="text1"/>
          <w:lang w:eastAsia="en-GB"/>
        </w:rPr>
        <w:t xml:space="preserve"> is</w:t>
      </w:r>
      <w:r>
        <w:rPr>
          <w:rFonts w:ascii="Book Antiqua" w:eastAsia="Times New Roman" w:hAnsi="Book Antiqua" w:cs="Times New Roman"/>
          <w:b/>
          <w:bCs/>
          <w:color w:val="000000" w:themeColor="text1"/>
          <w:lang w:eastAsia="en-GB"/>
        </w:rPr>
        <w:t xml:space="preserve"> </w:t>
      </w:r>
      <w:r w:rsidRPr="003576F6">
        <w:rPr>
          <w:rFonts w:ascii="Book Antiqua" w:eastAsia="Times New Roman" w:hAnsi="Book Antiqua" w:cs="Times New Roman"/>
          <w:b/>
          <w:bCs/>
          <w:color w:val="000000" w:themeColor="text1"/>
          <w:lang w:eastAsia="en-GB"/>
        </w:rPr>
        <w:t>€1</w:t>
      </w:r>
      <w:r w:rsidR="002552A6">
        <w:rPr>
          <w:rFonts w:ascii="Book Antiqua" w:eastAsia="Times New Roman" w:hAnsi="Book Antiqua" w:cs="Times New Roman"/>
          <w:b/>
          <w:bCs/>
          <w:color w:val="000000" w:themeColor="text1"/>
          <w:lang w:eastAsia="en-GB"/>
        </w:rPr>
        <w:t>75.00</w:t>
      </w:r>
    </w:p>
    <w:p w14:paraId="13268F3D" w14:textId="77777777" w:rsidR="00205736" w:rsidRPr="003576F6" w:rsidRDefault="00205736" w:rsidP="00205736">
      <w:pPr>
        <w:pStyle w:val="NormalWeb"/>
        <w:rPr>
          <w:rFonts w:ascii="Book Antiqua" w:hAnsi="Book Antiqua"/>
          <w:i/>
          <w:iCs/>
          <w:color w:val="000000"/>
        </w:rPr>
      </w:pPr>
      <w:r w:rsidRPr="00440507">
        <w:rPr>
          <w:rFonts w:ascii="Book Antiqua" w:hAnsi="Book Antiqua"/>
          <w:i/>
          <w:iCs/>
          <w:color w:val="000000"/>
        </w:rPr>
        <w:t>The conference fee includes all tea/coffee breaks and lunch on both days, and evening meal on the first day.</w:t>
      </w:r>
      <w:r w:rsidRPr="00440507">
        <w:rPr>
          <w:rStyle w:val="apple-converted-space"/>
          <w:rFonts w:ascii="Book Antiqua" w:hAnsi="Book Antiqua"/>
          <w:i/>
          <w:iCs/>
          <w:color w:val="000000"/>
        </w:rPr>
        <w:t> </w:t>
      </w:r>
    </w:p>
    <w:p w14:paraId="4951D50D" w14:textId="77777777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Preferred method of payment (please tick) </w:t>
      </w:r>
      <w:r w:rsidRPr="00440507">
        <w:rPr>
          <w:rFonts w:ascii="Book Antiqua" w:eastAsia="Times New Roman" w:hAnsi="Book Antiqua" w:cs="Times New Roman"/>
          <w:lang w:eastAsia="en-GB"/>
        </w:rPr>
        <w:t xml:space="preserve">    </w:t>
      </w:r>
      <w:r w:rsidRPr="003576F6">
        <w:rPr>
          <w:rFonts w:ascii="Book Antiqua" w:eastAsia="Times New Roman" w:hAnsi="Book Antiqua" w:cs="Times New Roman"/>
          <w:lang w:eastAsia="en-GB"/>
        </w:rPr>
        <w:t xml:space="preserve">Bank Transfer </w:t>
      </w:r>
      <w:r w:rsidRPr="003576F6">
        <w:rPr>
          <w:rFonts w:ascii="Book Antiqua" w:eastAsia="Times New Roman" w:hAnsi="Book Antiqua" w:cs="Times New Roman"/>
          <w:lang w:eastAsia="en-GB"/>
        </w:rPr>
        <w:fldChar w:fldCharType="begin"/>
      </w:r>
      <w:r w:rsidRPr="003576F6">
        <w:rPr>
          <w:rFonts w:ascii="Book Antiqua" w:eastAsia="Times New Roman" w:hAnsi="Book Antiqua" w:cs="Times New Roman"/>
          <w:lang w:eastAsia="en-GB"/>
        </w:rPr>
        <w:instrText xml:space="preserve"> INCLUDEPICTURE "/var/folders/fp/fmbjfc5908s2ym54zmm57q9w0000gn/T/com.microsoft.Word/WebArchiveCopyPasteTempFiles/page1image47289712" \* MERGEFORMATINET </w:instrText>
      </w:r>
      <w:r w:rsidRPr="003576F6">
        <w:rPr>
          <w:rFonts w:ascii="Book Antiqua" w:eastAsia="Times New Roman" w:hAnsi="Book Antiqua" w:cs="Times New Roman"/>
          <w:lang w:eastAsia="en-GB"/>
        </w:rPr>
        <w:fldChar w:fldCharType="separate"/>
      </w:r>
      <w:r w:rsidRPr="00440507">
        <w:rPr>
          <w:rFonts w:ascii="Book Antiqua" w:eastAsia="Times New Roman" w:hAnsi="Book Antiqua" w:cs="Times New Roman"/>
          <w:noProof/>
          <w:lang w:eastAsia="en-GB"/>
        </w:rPr>
        <w:drawing>
          <wp:inline distT="0" distB="0" distL="0" distR="0" wp14:anchorId="4933DDF5" wp14:editId="65D6ECB9">
            <wp:extent cx="295275" cy="171450"/>
            <wp:effectExtent l="0" t="0" r="0" b="6350"/>
            <wp:docPr id="4" name="Picture 4" descr="page1image4728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2897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4" cy="17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6F6">
        <w:rPr>
          <w:rFonts w:ascii="Book Antiqua" w:eastAsia="Times New Roman" w:hAnsi="Book Antiqua" w:cs="Times New Roman"/>
          <w:lang w:eastAsia="en-GB"/>
        </w:rPr>
        <w:fldChar w:fldCharType="end"/>
      </w:r>
      <w:r w:rsidRPr="00440507">
        <w:rPr>
          <w:rFonts w:ascii="Book Antiqua" w:eastAsia="Times New Roman" w:hAnsi="Book Antiqua" w:cs="Times New Roman"/>
          <w:lang w:eastAsia="en-GB"/>
        </w:rPr>
        <w:t xml:space="preserve">     </w:t>
      </w:r>
      <w:r w:rsidRPr="003576F6">
        <w:rPr>
          <w:rFonts w:ascii="Book Antiqua" w:eastAsia="Times New Roman" w:hAnsi="Book Antiqua" w:cs="Times New Roman"/>
          <w:lang w:eastAsia="en-GB"/>
        </w:rPr>
        <w:t xml:space="preserve">Cheque </w:t>
      </w:r>
      <w:r w:rsidRPr="003576F6">
        <w:rPr>
          <w:rFonts w:ascii="Book Antiqua" w:eastAsia="Times New Roman" w:hAnsi="Book Antiqua" w:cs="Times New Roman"/>
          <w:lang w:eastAsia="en-GB"/>
        </w:rPr>
        <w:fldChar w:fldCharType="begin"/>
      </w:r>
      <w:r w:rsidRPr="003576F6">
        <w:rPr>
          <w:rFonts w:ascii="Book Antiqua" w:eastAsia="Times New Roman" w:hAnsi="Book Antiqua" w:cs="Times New Roman"/>
          <w:lang w:eastAsia="en-GB"/>
        </w:rPr>
        <w:instrText xml:space="preserve"> INCLUDEPICTURE "/var/folders/fp/fmbjfc5908s2ym54zmm57q9w0000gn/T/com.microsoft.Word/WebArchiveCopyPasteTempFiles/page1image47289712" \* MERGEFORMATINET </w:instrText>
      </w:r>
      <w:r w:rsidRPr="003576F6">
        <w:rPr>
          <w:rFonts w:ascii="Book Antiqua" w:eastAsia="Times New Roman" w:hAnsi="Book Antiqua" w:cs="Times New Roman"/>
          <w:lang w:eastAsia="en-GB"/>
        </w:rPr>
        <w:fldChar w:fldCharType="separate"/>
      </w:r>
      <w:r w:rsidRPr="00440507">
        <w:rPr>
          <w:rFonts w:ascii="Book Antiqua" w:eastAsia="Times New Roman" w:hAnsi="Book Antiqua" w:cs="Times New Roman"/>
          <w:noProof/>
          <w:lang w:eastAsia="en-GB"/>
        </w:rPr>
        <w:drawing>
          <wp:inline distT="0" distB="0" distL="0" distR="0" wp14:anchorId="0144648E" wp14:editId="37D24BEA">
            <wp:extent cx="306211" cy="177800"/>
            <wp:effectExtent l="0" t="0" r="0" b="0"/>
            <wp:docPr id="5" name="Picture 5" descr="page1image4728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2897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8" cy="1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6F6">
        <w:rPr>
          <w:rFonts w:ascii="Book Antiqua" w:eastAsia="Times New Roman" w:hAnsi="Book Antiqua" w:cs="Times New Roman"/>
          <w:lang w:eastAsia="en-GB"/>
        </w:rPr>
        <w:fldChar w:fldCharType="end"/>
      </w:r>
    </w:p>
    <w:p w14:paraId="63672EE9" w14:textId="77777777" w:rsidR="00205736" w:rsidRPr="00440507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>To pay by bank transfer:</w:t>
      </w:r>
    </w:p>
    <w:p w14:paraId="087F7CA9" w14:textId="77777777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GB"/>
        </w:rPr>
      </w:pPr>
      <w:r w:rsidRPr="003576F6">
        <w:rPr>
          <w:rFonts w:ascii="Book Antiqua" w:eastAsia="Times New Roman" w:hAnsi="Book Antiqua" w:cs="Times New Roman"/>
          <w:b/>
          <w:bCs/>
          <w:lang w:eastAsia="en-GB"/>
        </w:rPr>
        <w:t>Bank: AIB Bank</w:t>
      </w:r>
      <w:r>
        <w:rPr>
          <w:rFonts w:ascii="Book Antiqua" w:eastAsia="Times New Roman" w:hAnsi="Book Antiqua" w:cs="Times New Roman"/>
          <w:b/>
          <w:bCs/>
          <w:lang w:eastAsia="en-GB"/>
        </w:rPr>
        <w:t>.</w:t>
      </w: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 IBAN: IE52 AIBK 9310 6328 8440 25 </w:t>
      </w:r>
      <w:r>
        <w:rPr>
          <w:rFonts w:ascii="Book Antiqua" w:eastAsia="Times New Roman" w:hAnsi="Book Antiqua" w:cs="Times New Roman"/>
          <w:b/>
          <w:bCs/>
          <w:lang w:eastAsia="en-GB"/>
        </w:rPr>
        <w:t xml:space="preserve">          </w:t>
      </w: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SWIFT/BIC: AIBKIE2D </w:t>
      </w:r>
    </w:p>
    <w:p w14:paraId="1DDE14F8" w14:textId="7C8E58EB" w:rsidR="00205736" w:rsidRPr="003576F6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bCs/>
          <w:lang w:eastAsia="en-GB"/>
        </w:rPr>
      </w:pPr>
      <w:r w:rsidRPr="003576F6">
        <w:rPr>
          <w:rFonts w:ascii="Book Antiqua" w:eastAsia="Times New Roman" w:hAnsi="Book Antiqua" w:cs="Times New Roman"/>
          <w:lang w:eastAsia="en-GB"/>
        </w:rPr>
        <w:t xml:space="preserve">Reference for payment is your </w:t>
      </w: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NAME </w:t>
      </w:r>
      <w:r w:rsidRPr="003576F6">
        <w:rPr>
          <w:rFonts w:ascii="Book Antiqua" w:eastAsia="Times New Roman" w:hAnsi="Book Antiqua" w:cs="Times New Roman"/>
          <w:lang w:eastAsia="en-GB"/>
        </w:rPr>
        <w:t xml:space="preserve">and </w:t>
      </w:r>
      <w:r w:rsidRPr="00440507">
        <w:rPr>
          <w:rFonts w:ascii="Book Antiqua" w:eastAsia="Times New Roman" w:hAnsi="Book Antiqua" w:cs="Times New Roman"/>
          <w:b/>
          <w:bCs/>
          <w:lang w:eastAsia="en-GB"/>
        </w:rPr>
        <w:t>CONF</w:t>
      </w: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 22</w:t>
      </w:r>
      <w:r w:rsidRPr="00440507">
        <w:rPr>
          <w:rFonts w:ascii="Book Antiqua" w:eastAsia="Times New Roman" w:hAnsi="Book Antiqua" w:cs="Times New Roman"/>
          <w:b/>
          <w:bCs/>
          <w:lang w:eastAsia="en-GB"/>
        </w:rPr>
        <w:t>0</w:t>
      </w:r>
      <w:r>
        <w:rPr>
          <w:rFonts w:ascii="Book Antiqua" w:eastAsia="Times New Roman" w:hAnsi="Book Antiqua" w:cs="Times New Roman"/>
          <w:b/>
          <w:bCs/>
          <w:lang w:eastAsia="en-GB"/>
        </w:rPr>
        <w:t>3</w:t>
      </w:r>
      <w:r w:rsidRPr="003576F6">
        <w:rPr>
          <w:rFonts w:ascii="Book Antiqua" w:eastAsia="Times New Roman" w:hAnsi="Book Antiqua" w:cs="Times New Roman"/>
          <w:b/>
          <w:bCs/>
          <w:lang w:eastAsia="en-GB"/>
        </w:rPr>
        <w:t xml:space="preserve"> </w:t>
      </w:r>
    </w:p>
    <w:p w14:paraId="6BD7430F" w14:textId="24340E99" w:rsidR="00205736" w:rsidRPr="00373D4E" w:rsidRDefault="00205736" w:rsidP="00205736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en-GB"/>
        </w:rPr>
      </w:pPr>
      <w:r w:rsidRPr="00373D4E">
        <w:rPr>
          <w:rFonts w:ascii="Book Antiqua" w:eastAsia="Times New Roman" w:hAnsi="Book Antiqua" w:cs="Times New Roman"/>
          <w:b/>
          <w:bCs/>
          <w:i/>
          <w:iCs/>
          <w:lang w:eastAsia="en-GB"/>
        </w:rPr>
        <w:t xml:space="preserve">Please return this completed form by email to </w:t>
      </w:r>
      <w:r>
        <w:rPr>
          <w:rFonts w:ascii="Book Antiqua" w:eastAsia="Times New Roman" w:hAnsi="Book Antiqua" w:cs="Times New Roman"/>
          <w:b/>
          <w:bCs/>
          <w:i/>
          <w:iCs/>
          <w:color w:val="0260BF"/>
          <w:lang w:eastAsia="en-GB"/>
        </w:rPr>
        <w:t>info</w:t>
      </w:r>
      <w:r w:rsidRPr="00373D4E">
        <w:rPr>
          <w:rFonts w:ascii="Book Antiqua" w:eastAsia="Times New Roman" w:hAnsi="Book Antiqua" w:cs="Times New Roman"/>
          <w:b/>
          <w:bCs/>
          <w:i/>
          <w:iCs/>
          <w:color w:val="0260BF"/>
          <w:lang w:eastAsia="en-GB"/>
        </w:rPr>
        <w:t xml:space="preserve">@amri.ie </w:t>
      </w:r>
      <w:r w:rsidRPr="00373D4E">
        <w:rPr>
          <w:rFonts w:ascii="Book Antiqua" w:eastAsia="Times New Roman" w:hAnsi="Book Antiqua" w:cs="Times New Roman"/>
          <w:b/>
          <w:bCs/>
          <w:i/>
          <w:iCs/>
          <w:lang w:eastAsia="en-GB"/>
        </w:rPr>
        <w:t xml:space="preserve">or by post confirming your payment to Accounts office, AMRI c/o Missionaries of Africa, Cypress Grove Road, Templeogue, Dublin D6W YV12 by </w:t>
      </w:r>
      <w:r w:rsidRPr="00373D4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en-GB"/>
        </w:rPr>
        <w:t>31 August 2022.</w:t>
      </w:r>
    </w:p>
    <w:p w14:paraId="3C3495E7" w14:textId="58061200" w:rsidR="00205736" w:rsidRPr="00373D4E" w:rsidRDefault="00205736" w:rsidP="00205736">
      <w:pPr>
        <w:pStyle w:val="NormalWeb"/>
        <w:rPr>
          <w:rStyle w:val="apple-converted-space"/>
          <w:rFonts w:ascii="Book Antiqua" w:hAnsi="Book Antiqua"/>
          <w:color w:val="000000"/>
          <w:sz w:val="20"/>
          <w:szCs w:val="20"/>
        </w:rPr>
      </w:pPr>
      <w:r w:rsidRPr="00373D4E">
        <w:rPr>
          <w:rFonts w:ascii="Book Antiqua" w:hAnsi="Book Antiqua"/>
          <w:color w:val="000000"/>
          <w:sz w:val="20"/>
          <w:szCs w:val="20"/>
        </w:rPr>
        <w:t>We have negotiated a special rate of €</w:t>
      </w:r>
      <w:r>
        <w:rPr>
          <w:rFonts w:ascii="Book Antiqua" w:hAnsi="Book Antiqua"/>
          <w:color w:val="000000"/>
          <w:sz w:val="20"/>
          <w:szCs w:val="20"/>
        </w:rPr>
        <w:t>120</w:t>
      </w:r>
      <w:r w:rsidRPr="00373D4E">
        <w:rPr>
          <w:rFonts w:ascii="Book Antiqua" w:hAnsi="Book Antiqua"/>
          <w:color w:val="000000"/>
          <w:sz w:val="20"/>
          <w:szCs w:val="20"/>
        </w:rPr>
        <w:t xml:space="preserve"> B&amp;B with the Tullamore Court Hotel for those who wish to stay overnight, please contact the hotel directly, </w:t>
      </w:r>
      <w:r w:rsidR="002552A6">
        <w:rPr>
          <w:rFonts w:ascii="Book Antiqua" w:hAnsi="Book Antiqua"/>
          <w:color w:val="000000"/>
          <w:sz w:val="20"/>
          <w:szCs w:val="20"/>
        </w:rPr>
        <w:t>T</w:t>
      </w:r>
      <w:r>
        <w:rPr>
          <w:rFonts w:ascii="Book Antiqua" w:hAnsi="Book Antiqua"/>
          <w:color w:val="000000"/>
          <w:sz w:val="20"/>
          <w:szCs w:val="20"/>
        </w:rPr>
        <w:t xml:space="preserve">el: </w:t>
      </w:r>
      <w:r w:rsidR="002552A6">
        <w:rPr>
          <w:rFonts w:ascii="Book Antiqua" w:hAnsi="Book Antiqua"/>
          <w:color w:val="000000"/>
          <w:sz w:val="20"/>
          <w:szCs w:val="20"/>
        </w:rPr>
        <w:t xml:space="preserve">057 934 6666, </w:t>
      </w:r>
      <w:r w:rsidRPr="00373D4E">
        <w:rPr>
          <w:rFonts w:ascii="Book Antiqua" w:hAnsi="Book Antiqua"/>
          <w:color w:val="000000"/>
          <w:sz w:val="20"/>
          <w:szCs w:val="20"/>
        </w:rPr>
        <w:t>and let them know you are attending the AMRI conference to avail of the special rate.</w:t>
      </w:r>
    </w:p>
    <w:p w14:paraId="54508845" w14:textId="77777777" w:rsidR="003122F6" w:rsidRDefault="002552A6"/>
    <w:sectPr w:rsidR="003122F6" w:rsidSect="004A2D96">
      <w:pgSz w:w="11906" w:h="16838"/>
      <w:pgMar w:top="712" w:right="144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6"/>
    <w:rsid w:val="00205736"/>
    <w:rsid w:val="002552A6"/>
    <w:rsid w:val="007E2F5E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0EAFC"/>
  <w15:chartTrackingRefBased/>
  <w15:docId w15:val="{D145047B-7BC4-4647-8A88-B39A011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0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General</dc:creator>
  <cp:keywords/>
  <dc:description/>
  <cp:lastModifiedBy>Secretary General</cp:lastModifiedBy>
  <cp:revision>2</cp:revision>
  <dcterms:created xsi:type="dcterms:W3CDTF">2023-04-04T15:50:00Z</dcterms:created>
  <dcterms:modified xsi:type="dcterms:W3CDTF">2023-04-04T16:35:00Z</dcterms:modified>
</cp:coreProperties>
</file>