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16FD" w14:textId="2C00ECC2" w:rsidR="00141027" w:rsidRDefault="00141027">
      <w:pPr>
        <w:rPr>
          <w:lang w:val="en-IE"/>
        </w:rPr>
      </w:pPr>
      <w:r>
        <w:rPr>
          <w:noProof/>
          <w:lang w:val="en-IE"/>
        </w:rPr>
        <w:drawing>
          <wp:anchor distT="0" distB="0" distL="114300" distR="114300" simplePos="0" relativeHeight="251659264" behindDoc="0" locked="0" layoutInCell="1" allowOverlap="1" wp14:anchorId="0E79A8E1" wp14:editId="530ED803">
            <wp:simplePos x="0" y="0"/>
            <wp:positionH relativeFrom="margin">
              <wp:align>left</wp:align>
            </wp:positionH>
            <wp:positionV relativeFrom="paragraph">
              <wp:posOffset>117475</wp:posOffset>
            </wp:positionV>
            <wp:extent cx="1458595" cy="771525"/>
            <wp:effectExtent l="0" t="0" r="8255" b="9525"/>
            <wp:wrapSquare wrapText="bothSides"/>
            <wp:docPr id="147715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55134" name="Picture 14771551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8595" cy="771525"/>
                    </a:xfrm>
                    <a:prstGeom prst="rect">
                      <a:avLst/>
                    </a:prstGeom>
                  </pic:spPr>
                </pic:pic>
              </a:graphicData>
            </a:graphic>
          </wp:anchor>
        </w:drawing>
      </w:r>
    </w:p>
    <w:p w14:paraId="3C907F8A" w14:textId="7E8175A9" w:rsidR="00141027" w:rsidRPr="00B13E6A" w:rsidRDefault="00141027" w:rsidP="000C7887">
      <w:pPr>
        <w:ind w:left="720" w:firstLine="720"/>
        <w:rPr>
          <w:b/>
          <w:bCs/>
          <w:sz w:val="28"/>
          <w:szCs w:val="28"/>
          <w:u w:val="single"/>
          <w:lang w:val="en-IE"/>
        </w:rPr>
      </w:pPr>
      <w:r w:rsidRPr="00B13E6A">
        <w:rPr>
          <w:b/>
          <w:bCs/>
          <w:sz w:val="28"/>
          <w:szCs w:val="28"/>
          <w:u w:val="single"/>
          <w:lang w:val="en-IE"/>
        </w:rPr>
        <w:t xml:space="preserve">Press Release </w:t>
      </w:r>
    </w:p>
    <w:p w14:paraId="01E7F9AD" w14:textId="77777777" w:rsidR="000C7887" w:rsidRDefault="000C7887">
      <w:pPr>
        <w:rPr>
          <w:b/>
          <w:bCs/>
          <w:lang w:val="en-IE"/>
        </w:rPr>
      </w:pPr>
    </w:p>
    <w:p w14:paraId="471F8011" w14:textId="77777777" w:rsidR="00B13E6A" w:rsidRDefault="00B13E6A">
      <w:pPr>
        <w:rPr>
          <w:b/>
          <w:bCs/>
          <w:lang w:val="en-IE"/>
        </w:rPr>
      </w:pPr>
    </w:p>
    <w:p w14:paraId="270FB02F" w14:textId="0EF16C6F" w:rsidR="00465B1D" w:rsidRPr="008D1C89" w:rsidRDefault="00D32FBF" w:rsidP="00465B1D">
      <w:pPr>
        <w:rPr>
          <w:b/>
          <w:bCs/>
          <w:lang w:val="en-IE"/>
        </w:rPr>
      </w:pPr>
      <w:r>
        <w:rPr>
          <w:b/>
          <w:bCs/>
          <w:lang w:val="en-IE"/>
        </w:rPr>
        <w:t xml:space="preserve">CEO of </w:t>
      </w:r>
      <w:r w:rsidR="00B13E6A">
        <w:rPr>
          <w:b/>
          <w:bCs/>
          <w:lang w:val="en-IE"/>
        </w:rPr>
        <w:t>Trócaire</w:t>
      </w:r>
      <w:r>
        <w:rPr>
          <w:b/>
          <w:bCs/>
          <w:lang w:val="en-IE"/>
        </w:rPr>
        <w:t xml:space="preserve"> </w:t>
      </w:r>
      <w:r w:rsidR="00F53B50">
        <w:rPr>
          <w:b/>
          <w:bCs/>
          <w:lang w:val="en-IE"/>
        </w:rPr>
        <w:t xml:space="preserve">told the AMRI </w:t>
      </w:r>
      <w:r w:rsidR="00465B1D">
        <w:rPr>
          <w:b/>
          <w:bCs/>
          <w:lang w:val="en-IE"/>
        </w:rPr>
        <w:t>2026 Justice C</w:t>
      </w:r>
      <w:r w:rsidR="00F53B50">
        <w:rPr>
          <w:b/>
          <w:bCs/>
          <w:lang w:val="en-IE"/>
        </w:rPr>
        <w:t>onference that the Catholic Church is the second largest deliverer of humanitarian aid in the world today. This radical truth needs to</w:t>
      </w:r>
      <w:r w:rsidR="00A112D0">
        <w:rPr>
          <w:b/>
          <w:bCs/>
          <w:lang w:val="en-IE"/>
        </w:rPr>
        <w:t xml:space="preserve"> heard by many </w:t>
      </w:r>
      <w:r w:rsidR="00FD5610">
        <w:rPr>
          <w:b/>
          <w:bCs/>
          <w:lang w:val="en-IE"/>
        </w:rPr>
        <w:t>G</w:t>
      </w:r>
      <w:r w:rsidR="00A112D0">
        <w:rPr>
          <w:b/>
          <w:bCs/>
          <w:lang w:val="en-IE"/>
        </w:rPr>
        <w:t>overnments around the world.</w:t>
      </w:r>
      <w:r w:rsidR="00465B1D" w:rsidRPr="00465B1D">
        <w:rPr>
          <w:b/>
          <w:bCs/>
          <w:lang w:val="en-IE"/>
        </w:rPr>
        <w:t xml:space="preserve"> </w:t>
      </w:r>
    </w:p>
    <w:p w14:paraId="32321A91" w14:textId="61387A99" w:rsidR="005E01FD" w:rsidRDefault="008D1C89">
      <w:pPr>
        <w:rPr>
          <w:rFonts w:cs="Calibri"/>
          <w:b/>
          <w:bCs/>
          <w:lang w:val="en-IE"/>
        </w:rPr>
      </w:pPr>
      <w:r>
        <w:rPr>
          <w:lang w:val="en-IE"/>
        </w:rPr>
        <w:t>Faith and civil society groups gathered o</w:t>
      </w:r>
      <w:r w:rsidR="00EA53C3">
        <w:rPr>
          <w:lang w:val="en-IE"/>
        </w:rPr>
        <w:t>n Saturday, 18</w:t>
      </w:r>
      <w:r w:rsidR="00EA53C3" w:rsidRPr="00EA53C3">
        <w:rPr>
          <w:vertAlign w:val="superscript"/>
          <w:lang w:val="en-IE"/>
        </w:rPr>
        <w:t>th</w:t>
      </w:r>
      <w:r w:rsidR="00EA53C3">
        <w:rPr>
          <w:lang w:val="en-IE"/>
        </w:rPr>
        <w:t xml:space="preserve"> April 2026 </w:t>
      </w:r>
      <w:r>
        <w:rPr>
          <w:lang w:val="en-IE"/>
        </w:rPr>
        <w:t xml:space="preserve">for </w:t>
      </w:r>
      <w:r w:rsidR="00EA53C3">
        <w:rPr>
          <w:lang w:val="en-IE"/>
        </w:rPr>
        <w:t xml:space="preserve">the Association of Leaders of Missionaries and Religious of Ireland (AMRI) and partners </w:t>
      </w:r>
      <w:r w:rsidR="000D1898">
        <w:rPr>
          <w:lang w:val="en-IE"/>
        </w:rPr>
        <w:t>annual</w:t>
      </w:r>
      <w:r w:rsidR="00EA53C3">
        <w:rPr>
          <w:lang w:val="en-IE"/>
        </w:rPr>
        <w:t xml:space="preserve"> Justice Conference at </w:t>
      </w:r>
      <w:r w:rsidR="00DA4893">
        <w:rPr>
          <w:lang w:val="en-IE"/>
        </w:rPr>
        <w:t xml:space="preserve">the </w:t>
      </w:r>
      <w:r w:rsidR="00EA53C3">
        <w:rPr>
          <w:lang w:val="en-IE"/>
        </w:rPr>
        <w:t>Parish Hall in Kimmage</w:t>
      </w:r>
      <w:r w:rsidR="00933A38">
        <w:rPr>
          <w:lang w:val="en-IE"/>
        </w:rPr>
        <w:t>, Dublin</w:t>
      </w:r>
      <w:r w:rsidR="00EA53C3">
        <w:rPr>
          <w:lang w:val="en-IE"/>
        </w:rPr>
        <w:t xml:space="preserve">. </w:t>
      </w:r>
      <w:r w:rsidR="00BD245B">
        <w:rPr>
          <w:lang w:val="en-IE"/>
        </w:rPr>
        <w:t xml:space="preserve">Titled </w:t>
      </w:r>
      <w:r w:rsidR="00BD245B" w:rsidRPr="00AC35B1">
        <w:rPr>
          <w:i/>
          <w:iCs/>
          <w:lang w:val="en-IE"/>
        </w:rPr>
        <w:t>Advancing Justice, Peace and Care for Our Common Home</w:t>
      </w:r>
      <w:r w:rsidR="00BD245B">
        <w:rPr>
          <w:lang w:val="en-IE"/>
        </w:rPr>
        <w:t>,</w:t>
      </w:r>
      <w:r w:rsidR="00646A50">
        <w:rPr>
          <w:lang w:val="en-IE"/>
        </w:rPr>
        <w:t xml:space="preserve"> the conference explored </w:t>
      </w:r>
      <w:r w:rsidR="00646A50" w:rsidRPr="00165AFD">
        <w:rPr>
          <w:rFonts w:cs="Calibri"/>
        </w:rPr>
        <w:t xml:space="preserve">opportunities for collaborative, faith-based responses </w:t>
      </w:r>
      <w:r w:rsidR="00646A50">
        <w:rPr>
          <w:rFonts w:cs="Calibri"/>
        </w:rPr>
        <w:t>towards</w:t>
      </w:r>
      <w:r w:rsidR="00646A50" w:rsidRPr="00165AFD">
        <w:rPr>
          <w:rFonts w:cs="Calibri"/>
        </w:rPr>
        <w:t xml:space="preserve"> a just and sustainable future for all</w:t>
      </w:r>
      <w:r w:rsidR="00DE35E9">
        <w:rPr>
          <w:rFonts w:cs="Calibri"/>
        </w:rPr>
        <w:t>,</w:t>
      </w:r>
      <w:r w:rsidR="00646A50" w:rsidRPr="00165AFD">
        <w:rPr>
          <w:rFonts w:cs="Calibri"/>
        </w:rPr>
        <w:t xml:space="preserve"> </w:t>
      </w:r>
      <w:r w:rsidR="00DE35E9">
        <w:rPr>
          <w:lang w:val="en-IE"/>
        </w:rPr>
        <w:t>amid a fractured global reality</w:t>
      </w:r>
      <w:r w:rsidR="00DE35E9" w:rsidRPr="00EE3432">
        <w:rPr>
          <w:rFonts w:cs="Calibri"/>
          <w:lang w:val="en-IE"/>
        </w:rPr>
        <w:t>.</w:t>
      </w:r>
      <w:r w:rsidR="00DE35E9">
        <w:rPr>
          <w:rFonts w:cs="Calibri"/>
          <w:b/>
          <w:bCs/>
          <w:lang w:val="en-IE"/>
        </w:rPr>
        <w:t xml:space="preserve"> </w:t>
      </w:r>
    </w:p>
    <w:p w14:paraId="440D4B99" w14:textId="77777777" w:rsidR="000D1898" w:rsidRDefault="005E01FD">
      <w:pPr>
        <w:rPr>
          <w:rFonts w:cs="Calibri"/>
          <w:lang w:val="en-IE"/>
        </w:rPr>
      </w:pPr>
      <w:r w:rsidRPr="006628C8">
        <w:rPr>
          <w:rFonts w:cs="Calibri"/>
          <w:lang w:val="en-IE"/>
        </w:rPr>
        <w:t xml:space="preserve">The event was attended by </w:t>
      </w:r>
      <w:r w:rsidR="00926A5B" w:rsidRPr="006628C8">
        <w:rPr>
          <w:rFonts w:cs="Calibri"/>
          <w:lang w:val="en-IE"/>
        </w:rPr>
        <w:t>some 70</w:t>
      </w:r>
      <w:r w:rsidRPr="006628C8">
        <w:rPr>
          <w:rFonts w:cs="Calibri"/>
          <w:lang w:val="en-IE"/>
        </w:rPr>
        <w:t xml:space="preserve"> participants from across civil society and faith-based organisations across Irelan</w:t>
      </w:r>
      <w:r w:rsidR="00204B23" w:rsidRPr="006628C8">
        <w:rPr>
          <w:rFonts w:cs="Calibri"/>
          <w:lang w:val="en-IE"/>
        </w:rPr>
        <w:t>d, from a variety of countries</w:t>
      </w:r>
      <w:r w:rsidR="006628C8">
        <w:rPr>
          <w:rFonts w:cs="Calibri"/>
          <w:lang w:val="en-IE"/>
        </w:rPr>
        <w:t>, including</w:t>
      </w:r>
      <w:r w:rsidR="006628C8" w:rsidRPr="006628C8">
        <w:rPr>
          <w:rFonts w:cs="Calibri"/>
          <w:lang w:val="en-IE"/>
        </w:rPr>
        <w:t xml:space="preserve"> </w:t>
      </w:r>
      <w:r w:rsidR="006628C8" w:rsidRPr="00735F74">
        <w:rPr>
          <w:rFonts w:cs="Calibri"/>
          <w:lang w:val="en-IE"/>
        </w:rPr>
        <w:t>delegates from many Religious Orders, Missionaries, Representatives of various organisations</w:t>
      </w:r>
      <w:r w:rsidR="004B56CB">
        <w:rPr>
          <w:rFonts w:cs="Calibri"/>
          <w:lang w:val="en-IE"/>
        </w:rPr>
        <w:t xml:space="preserve">. </w:t>
      </w:r>
    </w:p>
    <w:p w14:paraId="486C8184" w14:textId="4D1A0F43" w:rsidR="00DE35E9" w:rsidRDefault="006628C8">
      <w:pPr>
        <w:rPr>
          <w:rFonts w:cs="Calibri"/>
          <w:b/>
          <w:bCs/>
          <w:lang w:val="en-IE"/>
        </w:rPr>
      </w:pPr>
      <w:r w:rsidRPr="00735F74">
        <w:rPr>
          <w:rFonts w:cs="Calibri"/>
          <w:lang w:val="en-IE"/>
        </w:rPr>
        <w:t xml:space="preserve">Fr. Joe </w:t>
      </w:r>
      <w:r>
        <w:rPr>
          <w:rFonts w:cs="Calibri"/>
          <w:lang w:val="en-IE"/>
        </w:rPr>
        <w:t>M</w:t>
      </w:r>
      <w:r w:rsidRPr="00735F74">
        <w:rPr>
          <w:rFonts w:cs="Calibri"/>
          <w:lang w:val="en-IE"/>
        </w:rPr>
        <w:t>cGee MSC and President of AMRI welcomed delegates to the annual Justice Conference. He referred to the reality that days like today are about 'Reclaiming the voice of faith on public society.' He continued to note, 'Ensuring the wider society knows about our faith response to Justice today.' He acknowledged Pope Leo</w:t>
      </w:r>
      <w:r w:rsidR="00D11306">
        <w:rPr>
          <w:rFonts w:cs="Calibri"/>
          <w:lang w:val="en-IE"/>
        </w:rPr>
        <w:t xml:space="preserve"> </w:t>
      </w:r>
      <w:r w:rsidRPr="00735F74">
        <w:rPr>
          <w:rFonts w:cs="Calibri"/>
          <w:lang w:val="en-IE"/>
        </w:rPr>
        <w:t>X</w:t>
      </w:r>
      <w:r w:rsidR="004B56CB">
        <w:rPr>
          <w:rFonts w:cs="Calibri"/>
          <w:lang w:val="en-IE"/>
        </w:rPr>
        <w:t>IV</w:t>
      </w:r>
      <w:r w:rsidRPr="00735F74">
        <w:rPr>
          <w:rFonts w:cs="Calibri"/>
          <w:lang w:val="en-IE"/>
        </w:rPr>
        <w:t xml:space="preserve"> being a moral leader a voice reminding the world that peace is needed more than ever today. He invited us to continue to pray for him and his leadership at this time.</w:t>
      </w:r>
    </w:p>
    <w:p w14:paraId="3DF7DC5A" w14:textId="27DA5CE6" w:rsidR="00EA53C3" w:rsidRPr="00686BD0" w:rsidRDefault="00EA53C3" w:rsidP="00686BD0">
      <w:pPr>
        <w:rPr>
          <w:lang w:val="en-IE"/>
        </w:rPr>
      </w:pPr>
      <w:r w:rsidRPr="00FE2093">
        <w:rPr>
          <w:lang w:val="en-IE"/>
        </w:rPr>
        <w:t>Se</w:t>
      </w:r>
      <w:r w:rsidR="003451F6" w:rsidRPr="00FE2093">
        <w:rPr>
          <w:lang w:val="en-IE"/>
        </w:rPr>
        <w:t>á</w:t>
      </w:r>
      <w:r w:rsidRPr="00FE2093">
        <w:rPr>
          <w:lang w:val="en-IE"/>
        </w:rPr>
        <w:t>n Farrell, CEO of Trócaire gave a keynote speech</w:t>
      </w:r>
      <w:r w:rsidR="001A6884">
        <w:rPr>
          <w:lang w:val="en-IE"/>
        </w:rPr>
        <w:t xml:space="preserve">, </w:t>
      </w:r>
      <w:r w:rsidR="00FA7CD8">
        <w:rPr>
          <w:lang w:val="en-IE"/>
        </w:rPr>
        <w:t xml:space="preserve">beginning with </w:t>
      </w:r>
      <w:r w:rsidR="00BB7433" w:rsidRPr="00FE2093">
        <w:rPr>
          <w:lang w:val="en-IE"/>
        </w:rPr>
        <w:t xml:space="preserve">'honouring the history and legacy of the Irish Missionary Movement.' </w:t>
      </w:r>
      <w:r w:rsidR="00FA7CD8">
        <w:rPr>
          <w:lang w:val="en-IE"/>
        </w:rPr>
        <w:t xml:space="preserve">He noted that </w:t>
      </w:r>
      <w:r w:rsidR="00BB7433" w:rsidRPr="00FE2093">
        <w:rPr>
          <w:lang w:val="en-IE"/>
        </w:rPr>
        <w:t xml:space="preserve">Kimmage Manor is such a special place of 'encounters' for everyone here today who has been shaped by the Irish Missionary Church. He gave an overview of the </w:t>
      </w:r>
      <w:r w:rsidR="00FA7CD8">
        <w:rPr>
          <w:lang w:val="en-IE"/>
        </w:rPr>
        <w:t xml:space="preserve">dramatic recent </w:t>
      </w:r>
      <w:r w:rsidR="00BB7433" w:rsidRPr="00FE2093">
        <w:rPr>
          <w:lang w:val="en-IE"/>
        </w:rPr>
        <w:t xml:space="preserve">changes to </w:t>
      </w:r>
      <w:r w:rsidR="00873776">
        <w:rPr>
          <w:lang w:val="en-IE"/>
        </w:rPr>
        <w:t xml:space="preserve">Overseas Development </w:t>
      </w:r>
      <w:r w:rsidR="00BB7433" w:rsidRPr="00FE2093">
        <w:rPr>
          <w:lang w:val="en-IE"/>
        </w:rPr>
        <w:t xml:space="preserve">Aid </w:t>
      </w:r>
      <w:r w:rsidR="00873776">
        <w:rPr>
          <w:lang w:val="en-IE"/>
        </w:rPr>
        <w:t>and undermining of multilateral</w:t>
      </w:r>
      <w:r w:rsidR="001031D8">
        <w:rPr>
          <w:lang w:val="en-IE"/>
        </w:rPr>
        <w:t xml:space="preserve">ism </w:t>
      </w:r>
      <w:r w:rsidR="00BB7433" w:rsidRPr="00FE2093">
        <w:rPr>
          <w:lang w:val="en-IE"/>
        </w:rPr>
        <w:t xml:space="preserve">from governments to funding for poverty and hunger and impact of war on the poorest people on the planet. 'What do we do together about global poverty and climate change in a world that is doing less to respond?'  He praised the Irish Government on its commitment to overseas Aid and outlier now in the First World. </w:t>
      </w:r>
      <w:r w:rsidR="00640652">
        <w:rPr>
          <w:lang w:val="en-IE"/>
        </w:rPr>
        <w:t xml:space="preserve">He reminded those in attendance that despite the realities on the ground, ‘hope is possible’ </w:t>
      </w:r>
      <w:r w:rsidR="00F72D65">
        <w:rPr>
          <w:lang w:val="en-IE"/>
        </w:rPr>
        <w:t>and in difficult and dark times, is where the light must shine brightest</w:t>
      </w:r>
      <w:r w:rsidR="00506431">
        <w:rPr>
          <w:lang w:val="en-IE"/>
        </w:rPr>
        <w:t xml:space="preserve">, </w:t>
      </w:r>
      <w:r w:rsidR="003D7CDA">
        <w:rPr>
          <w:lang w:val="en-IE"/>
        </w:rPr>
        <w:t>“now is the time not to step back but to step forward</w:t>
      </w:r>
      <w:r w:rsidR="003E4AC5">
        <w:rPr>
          <w:lang w:val="en-IE"/>
        </w:rPr>
        <w:t>…</w:t>
      </w:r>
      <w:r w:rsidR="003D7CDA">
        <w:rPr>
          <w:lang w:val="en-IE"/>
        </w:rPr>
        <w:t xml:space="preserve"> peace and justice work is particularly needed today</w:t>
      </w:r>
      <w:r w:rsidR="007F417B">
        <w:rPr>
          <w:lang w:val="en-IE"/>
        </w:rPr>
        <w:t>”</w:t>
      </w:r>
      <w:r w:rsidR="003E4AC5">
        <w:rPr>
          <w:lang w:val="en-IE"/>
        </w:rPr>
        <w:t>.</w:t>
      </w:r>
    </w:p>
    <w:p w14:paraId="64D91829" w14:textId="520BE067" w:rsidR="00A81F4A" w:rsidRDefault="00EA53C3" w:rsidP="000F2290">
      <w:pPr>
        <w:rPr>
          <w:lang w:val="en-IE"/>
        </w:rPr>
      </w:pPr>
      <w:r>
        <w:rPr>
          <w:lang w:val="en-IE"/>
        </w:rPr>
        <w:t>Se</w:t>
      </w:r>
      <w:r w:rsidR="003451F6">
        <w:rPr>
          <w:lang w:val="en-IE"/>
        </w:rPr>
        <w:t>á</w:t>
      </w:r>
      <w:r>
        <w:rPr>
          <w:lang w:val="en-IE"/>
        </w:rPr>
        <w:t>n was followed by a panel of distinguished speakers that included</w:t>
      </w:r>
      <w:r w:rsidR="001E177A">
        <w:rPr>
          <w:lang w:val="en-IE"/>
        </w:rPr>
        <w:t xml:space="preserve">: </w:t>
      </w:r>
    </w:p>
    <w:p w14:paraId="4A09E353" w14:textId="42D22A07" w:rsidR="000F2290" w:rsidRPr="005E01FD" w:rsidRDefault="000F2290" w:rsidP="00926A5B">
      <w:pPr>
        <w:pStyle w:val="ListParagraph"/>
        <w:numPr>
          <w:ilvl w:val="0"/>
          <w:numId w:val="4"/>
        </w:numPr>
        <w:ind w:left="360"/>
        <w:rPr>
          <w:lang w:val="en-IE"/>
        </w:rPr>
      </w:pPr>
      <w:r w:rsidRPr="005E01FD">
        <w:rPr>
          <w:lang w:val="en-IE"/>
        </w:rPr>
        <w:t>R</w:t>
      </w:r>
      <w:r w:rsidR="003451F6">
        <w:rPr>
          <w:lang w:val="en-IE"/>
        </w:rPr>
        <w:t>ó</w:t>
      </w:r>
      <w:r w:rsidRPr="005E01FD">
        <w:rPr>
          <w:lang w:val="en-IE"/>
        </w:rPr>
        <w:t>is</w:t>
      </w:r>
      <w:r w:rsidR="003451F6">
        <w:rPr>
          <w:lang w:val="en-IE"/>
        </w:rPr>
        <w:t>í</w:t>
      </w:r>
      <w:r w:rsidRPr="005E01FD">
        <w:rPr>
          <w:lang w:val="en-IE"/>
        </w:rPr>
        <w:t>n Markham from the Irish Doughnut Economics Network</w:t>
      </w:r>
      <w:r w:rsidR="003451F6">
        <w:rPr>
          <w:lang w:val="en-IE"/>
        </w:rPr>
        <w:t>, who</w:t>
      </w:r>
      <w:r w:rsidRPr="005E01FD">
        <w:rPr>
          <w:lang w:val="en-IE"/>
        </w:rPr>
        <w:t xml:space="preserve"> outlined the ways in which the concept of Doughnut Economics is essential in re</w:t>
      </w:r>
      <w:r w:rsidRPr="005E01FD">
        <w:rPr>
          <w:rFonts w:cs="Calibri"/>
        </w:rPr>
        <w:t>imaging a sustainable future</w:t>
      </w:r>
      <w:r w:rsidR="005A5222">
        <w:rPr>
          <w:rFonts w:cs="Calibri"/>
        </w:rPr>
        <w:t xml:space="preserve"> </w:t>
      </w:r>
      <w:r w:rsidR="0093404B">
        <w:rPr>
          <w:rFonts w:cs="Calibri"/>
        </w:rPr>
        <w:t>–</w:t>
      </w:r>
      <w:r w:rsidR="005A5222">
        <w:rPr>
          <w:rFonts w:cs="Calibri"/>
        </w:rPr>
        <w:t xml:space="preserve"> </w:t>
      </w:r>
      <w:r w:rsidR="0093404B">
        <w:rPr>
          <w:rFonts w:cs="Calibri"/>
        </w:rPr>
        <w:t>‘</w:t>
      </w:r>
      <w:r w:rsidR="00A550B0">
        <w:rPr>
          <w:rFonts w:cs="Calibri"/>
        </w:rPr>
        <w:t xml:space="preserve">We are at a moment in time where we need a ‘radical transformation </w:t>
      </w:r>
      <w:r w:rsidR="0093404B">
        <w:rPr>
          <w:rFonts w:cs="Calibri"/>
        </w:rPr>
        <w:t>…</w:t>
      </w:r>
      <w:r w:rsidR="00A550B0">
        <w:rPr>
          <w:rFonts w:cs="Calibri"/>
        </w:rPr>
        <w:t xml:space="preserve">that is moral, social and </w:t>
      </w:r>
      <w:r w:rsidR="005A5222">
        <w:rPr>
          <w:rFonts w:cs="Calibri"/>
        </w:rPr>
        <w:t>cultural</w:t>
      </w:r>
      <w:r w:rsidR="0093404B">
        <w:rPr>
          <w:rFonts w:cs="Calibri"/>
        </w:rPr>
        <w:t>’</w:t>
      </w:r>
      <w:r w:rsidR="005A5222">
        <w:rPr>
          <w:rFonts w:cs="Calibri"/>
        </w:rPr>
        <w:t>.</w:t>
      </w:r>
    </w:p>
    <w:p w14:paraId="382B8204" w14:textId="7862B7C6" w:rsidR="006F2A2C" w:rsidRPr="005E01FD" w:rsidRDefault="000F2290" w:rsidP="00926A5B">
      <w:pPr>
        <w:pStyle w:val="ListParagraph"/>
        <w:numPr>
          <w:ilvl w:val="0"/>
          <w:numId w:val="4"/>
        </w:numPr>
        <w:ind w:left="360"/>
        <w:rPr>
          <w:lang w:val="en-IE"/>
        </w:rPr>
      </w:pPr>
      <w:r w:rsidRPr="005E01FD">
        <w:rPr>
          <w:lang w:val="en-IE"/>
        </w:rPr>
        <w:t xml:space="preserve">Ambassador </w:t>
      </w:r>
      <w:r w:rsidR="001E177A" w:rsidRPr="005E01FD">
        <w:rPr>
          <w:lang w:val="en-IE"/>
        </w:rPr>
        <w:t>David Donoghue, former Permanent Representative of Ireland to</w:t>
      </w:r>
      <w:r w:rsidR="00654C87" w:rsidRPr="005E01FD">
        <w:rPr>
          <w:lang w:val="en-IE"/>
        </w:rPr>
        <w:t xml:space="preserve"> </w:t>
      </w:r>
      <w:r w:rsidR="001E177A" w:rsidRPr="005E01FD">
        <w:rPr>
          <w:lang w:val="en-IE"/>
        </w:rPr>
        <w:t>the UN in New York</w:t>
      </w:r>
      <w:r w:rsidRPr="005E01FD">
        <w:rPr>
          <w:lang w:val="en-IE"/>
        </w:rPr>
        <w:t xml:space="preserve"> and</w:t>
      </w:r>
      <w:r w:rsidR="001E177A" w:rsidRPr="005E01FD">
        <w:rPr>
          <w:lang w:val="en-IE"/>
        </w:rPr>
        <w:t xml:space="preserve"> co-facilitator of the negotiations on the UN 2030 Agenda</w:t>
      </w:r>
      <w:r w:rsidR="006F2A2C" w:rsidRPr="005E01FD">
        <w:rPr>
          <w:lang w:val="en-IE"/>
        </w:rPr>
        <w:t xml:space="preserve">, who </w:t>
      </w:r>
      <w:r w:rsidR="004340AF" w:rsidRPr="005E01FD">
        <w:rPr>
          <w:lang w:val="en-IE"/>
        </w:rPr>
        <w:t xml:space="preserve">explored </w:t>
      </w:r>
      <w:r w:rsidR="004340AF" w:rsidRPr="005E01FD">
        <w:rPr>
          <w:rFonts w:cs="Calibri"/>
        </w:rPr>
        <w:t>human flourishing at the centre of sustainable development and what next for Agenda 2030.</w:t>
      </w:r>
    </w:p>
    <w:p w14:paraId="601C4C80" w14:textId="006AFF22" w:rsidR="00B1605E" w:rsidRDefault="00654C87" w:rsidP="00926A5B">
      <w:pPr>
        <w:pStyle w:val="ListParagraph"/>
        <w:numPr>
          <w:ilvl w:val="0"/>
          <w:numId w:val="5"/>
        </w:numPr>
        <w:ind w:left="360"/>
        <w:rPr>
          <w:lang w:val="en-IE"/>
        </w:rPr>
      </w:pPr>
      <w:r w:rsidRPr="005E01FD">
        <w:rPr>
          <w:lang w:val="en-IE"/>
        </w:rPr>
        <w:lastRenderedPageBreak/>
        <w:t xml:space="preserve">Dr Kevin </w:t>
      </w:r>
      <w:r w:rsidR="001E177A" w:rsidRPr="005E01FD">
        <w:rPr>
          <w:lang w:val="en-IE"/>
        </w:rPr>
        <w:t>Hargaden</w:t>
      </w:r>
      <w:r w:rsidRPr="005E01FD">
        <w:rPr>
          <w:lang w:val="en-IE"/>
        </w:rPr>
        <w:t xml:space="preserve"> of the </w:t>
      </w:r>
      <w:r w:rsidR="001E177A" w:rsidRPr="005E01FD">
        <w:rPr>
          <w:lang w:val="en-IE"/>
        </w:rPr>
        <w:t>Jesuit Centre for Faith and Justice</w:t>
      </w:r>
      <w:r w:rsidR="003451F6">
        <w:rPr>
          <w:lang w:val="en-IE"/>
        </w:rPr>
        <w:t>, who</w:t>
      </w:r>
      <w:r w:rsidR="006F2A2C" w:rsidRPr="005E01FD">
        <w:rPr>
          <w:lang w:val="en-IE"/>
        </w:rPr>
        <w:t xml:space="preserve"> </w:t>
      </w:r>
      <w:r w:rsidR="0032559A" w:rsidRPr="005E01FD">
        <w:rPr>
          <w:lang w:val="en-IE"/>
        </w:rPr>
        <w:t xml:space="preserve">approached the agenda through the lens of </w:t>
      </w:r>
      <w:r w:rsidR="0032559A" w:rsidRPr="001B4751">
        <w:rPr>
          <w:i/>
          <w:iCs/>
          <w:lang w:val="en-IE"/>
        </w:rPr>
        <w:t>Dilexi te</w:t>
      </w:r>
      <w:r w:rsidR="0032559A" w:rsidRPr="005E01FD">
        <w:rPr>
          <w:lang w:val="en-IE"/>
        </w:rPr>
        <w:t xml:space="preserve"> </w:t>
      </w:r>
      <w:r w:rsidR="000D6634">
        <w:rPr>
          <w:lang w:val="en-IE"/>
        </w:rPr>
        <w:t>(</w:t>
      </w:r>
      <w:hyperlink r:id="rId7" w:history="1">
        <w:r w:rsidR="000D6634" w:rsidRPr="000D6634">
          <w:rPr>
            <w:rStyle w:val="Hyperlink"/>
          </w:rPr>
          <w:t>Apostolic Exhortation by Pope Leo XIV</w:t>
        </w:r>
      </w:hyperlink>
      <w:r w:rsidR="000D6634">
        <w:t xml:space="preserve">) </w:t>
      </w:r>
      <w:r w:rsidR="007507AA" w:rsidRPr="000D6634">
        <w:rPr>
          <w:lang w:val="en-IE"/>
        </w:rPr>
        <w:t>and</w:t>
      </w:r>
      <w:r w:rsidR="007507AA" w:rsidRPr="005E01FD">
        <w:rPr>
          <w:lang w:val="en-IE"/>
        </w:rPr>
        <w:t xml:space="preserve"> the </w:t>
      </w:r>
      <w:r w:rsidR="00EB4919" w:rsidRPr="005E01FD">
        <w:rPr>
          <w:lang w:val="en-IE"/>
        </w:rPr>
        <w:t xml:space="preserve">role of </w:t>
      </w:r>
      <w:r w:rsidR="00F83773" w:rsidRPr="005E01FD">
        <w:rPr>
          <w:lang w:val="en-IE"/>
        </w:rPr>
        <w:t xml:space="preserve">civil society and </w:t>
      </w:r>
      <w:r w:rsidR="00B1605E" w:rsidRPr="005E01FD">
        <w:rPr>
          <w:lang w:val="en-IE"/>
        </w:rPr>
        <w:t>faith-based</w:t>
      </w:r>
      <w:r w:rsidR="00F83773" w:rsidRPr="005E01FD">
        <w:rPr>
          <w:lang w:val="en-IE"/>
        </w:rPr>
        <w:t xml:space="preserve"> organisations </w:t>
      </w:r>
      <w:r w:rsidR="00B1605E" w:rsidRPr="005E01FD">
        <w:rPr>
          <w:lang w:val="en-IE"/>
        </w:rPr>
        <w:t xml:space="preserve">in working together to respond </w:t>
      </w:r>
      <w:r w:rsidR="00F83773" w:rsidRPr="005E01FD">
        <w:rPr>
          <w:lang w:val="en-IE"/>
        </w:rPr>
        <w:t>to what Pope Francis called ‘the cry of the earth</w:t>
      </w:r>
      <w:r w:rsidR="00B1605E" w:rsidRPr="005E01FD">
        <w:rPr>
          <w:lang w:val="en-IE"/>
        </w:rPr>
        <w:t>’ and ‘the cry of the poor’.</w:t>
      </w:r>
    </w:p>
    <w:p w14:paraId="2DCEBBD6" w14:textId="0424AA97" w:rsidR="00D64A20" w:rsidRPr="004822E2" w:rsidRDefault="00D64A20" w:rsidP="00D64A20">
      <w:pPr>
        <w:rPr>
          <w:lang w:val="en-IE"/>
        </w:rPr>
      </w:pPr>
      <w:r w:rsidRPr="004822E2">
        <w:t xml:space="preserve">Participants </w:t>
      </w:r>
      <w:r w:rsidR="00E76EBB" w:rsidRPr="004822E2">
        <w:t xml:space="preserve">were </w:t>
      </w:r>
      <w:r w:rsidRPr="004822E2">
        <w:t xml:space="preserve">also invited to “Step into the Doughnut,” an interactive experience exploring the interconnectedness of ecology and humanity, and reflecting on pathways toward a just and sustainable future. The session was led by </w:t>
      </w:r>
      <w:r w:rsidR="004822E2" w:rsidRPr="004822E2">
        <w:rPr>
          <w:lang w:val="en-IE"/>
        </w:rPr>
        <w:t xml:space="preserve">Róisín </w:t>
      </w:r>
      <w:r w:rsidRPr="004822E2">
        <w:t xml:space="preserve">Markam of the Irish Doughnut Economics </w:t>
      </w:r>
      <w:r w:rsidR="004822E2" w:rsidRPr="004822E2">
        <w:t>Network</w:t>
      </w:r>
      <w:r w:rsidRPr="004822E2">
        <w:t xml:space="preserve"> and Lara Kelly from the Justice Office of the Dominican Sisters in Cabra.</w:t>
      </w:r>
    </w:p>
    <w:p w14:paraId="18F9A3B0" w14:textId="61B1C89D" w:rsidR="00B80013" w:rsidRDefault="00C04669" w:rsidP="00B80013">
      <w:r>
        <w:t>Th</w:t>
      </w:r>
      <w:r w:rsidR="00CA28AE">
        <w:t xml:space="preserve">e conference concluded with commitments by those present to </w:t>
      </w:r>
      <w:r w:rsidR="003D3978">
        <w:t>collaborate on</w:t>
      </w:r>
      <w:r w:rsidR="0030771B">
        <w:t xml:space="preserve"> key issues of </w:t>
      </w:r>
      <w:r w:rsidR="00BC3705">
        <w:t xml:space="preserve">social justice, global peace and care for our common home. </w:t>
      </w:r>
    </w:p>
    <w:p w14:paraId="2A3C79C2" w14:textId="5FE1821C" w:rsidR="00026818" w:rsidRPr="00026818" w:rsidRDefault="00026818" w:rsidP="00026818">
      <w:pPr>
        <w:rPr>
          <w:lang w:val="en-IE"/>
        </w:rPr>
      </w:pPr>
      <w:r>
        <w:rPr>
          <w:lang w:val="en-IE"/>
        </w:rPr>
        <w:t>“</w:t>
      </w:r>
      <w:r w:rsidRPr="00026818">
        <w:rPr>
          <w:lang w:val="en-IE"/>
        </w:rPr>
        <w:t>We need to celebrate the fact that the Catholic Church is the second largest deliverer of humanitarian aid in the world. Everyone has heard of the Red Cross and Red Cresent. We need to remind society of this fact</w:t>
      </w:r>
      <w:r>
        <w:rPr>
          <w:lang w:val="en-IE"/>
        </w:rPr>
        <w:t>” Seán Farrell, Trócaire.</w:t>
      </w:r>
    </w:p>
    <w:p w14:paraId="5613C030" w14:textId="3518F7F0" w:rsidR="005E01FD" w:rsidRDefault="005E01FD">
      <w:pPr>
        <w:rPr>
          <w:lang w:val="en-IE"/>
        </w:rPr>
      </w:pPr>
      <w:r>
        <w:rPr>
          <w:lang w:val="en-IE"/>
        </w:rPr>
        <w:t xml:space="preserve">Note to Editors </w:t>
      </w:r>
    </w:p>
    <w:p w14:paraId="6D6C49BB" w14:textId="49DC843A" w:rsidR="00F2399B" w:rsidRDefault="003D707B">
      <w:pPr>
        <w:rPr>
          <w:lang w:val="en-IE"/>
        </w:rPr>
      </w:pPr>
      <w:r>
        <w:rPr>
          <w:lang w:val="en-IE"/>
        </w:rPr>
        <w:t xml:space="preserve">The event was organised by </w:t>
      </w:r>
      <w:r w:rsidR="00B80315">
        <w:rPr>
          <w:lang w:val="en-IE"/>
        </w:rPr>
        <w:t xml:space="preserve">Dr </w:t>
      </w:r>
      <w:r>
        <w:rPr>
          <w:lang w:val="en-IE"/>
        </w:rPr>
        <w:t>Toni Pyke Jus</w:t>
      </w:r>
      <w:r w:rsidR="00374516">
        <w:rPr>
          <w:lang w:val="en-IE"/>
        </w:rPr>
        <w:t>tice, Peace and Ecology Coordinator at t</w:t>
      </w:r>
      <w:r w:rsidR="00F2399B" w:rsidRPr="00F2399B">
        <w:rPr>
          <w:lang w:val="en-IE"/>
        </w:rPr>
        <w:t xml:space="preserve">he Association of Leaders of Missionaries and Religious of Ireland (AMRI) </w:t>
      </w:r>
      <w:r w:rsidR="00374516">
        <w:rPr>
          <w:lang w:val="en-IE"/>
        </w:rPr>
        <w:t xml:space="preserve">that </w:t>
      </w:r>
      <w:r w:rsidR="00F2399B" w:rsidRPr="00F2399B">
        <w:rPr>
          <w:lang w:val="en-IE"/>
        </w:rPr>
        <w:t>represents over 150 Religious Institutes, Societies of Apostolic Life and Missionary Organisations, including lay missionaries. AMRI promotes religious, apostolic and missionary life as part of the mission of the Church.</w:t>
      </w:r>
    </w:p>
    <w:p w14:paraId="36EEE37B" w14:textId="18E1E57A" w:rsidR="00374516" w:rsidRPr="00F2399B" w:rsidDel="005E01FD" w:rsidRDefault="00374516">
      <w:pPr>
        <w:rPr>
          <w:lang w:val="en-IE"/>
        </w:rPr>
      </w:pPr>
      <w:r>
        <w:rPr>
          <w:lang w:val="en-IE"/>
        </w:rPr>
        <w:t>For media enquiries contact Gerard Gallagher at communications@amri.ie</w:t>
      </w:r>
    </w:p>
    <w:sectPr w:rsidR="00374516" w:rsidRPr="00F2399B" w:rsidDel="005E0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5FE"/>
    <w:multiLevelType w:val="hybridMultilevel"/>
    <w:tmpl w:val="E0BE8526"/>
    <w:lvl w:ilvl="0" w:tplc="DBA021A4">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AD7E0B"/>
    <w:multiLevelType w:val="hybridMultilevel"/>
    <w:tmpl w:val="8C9CA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1013C4D"/>
    <w:multiLevelType w:val="hybridMultilevel"/>
    <w:tmpl w:val="E2AC6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2A809D9"/>
    <w:multiLevelType w:val="hybridMultilevel"/>
    <w:tmpl w:val="E46EFFFC"/>
    <w:lvl w:ilvl="0" w:tplc="A76A3F40">
      <w:start w:val="1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FC1675C"/>
    <w:multiLevelType w:val="hybridMultilevel"/>
    <w:tmpl w:val="180ABFF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04691195">
    <w:abstractNumId w:val="4"/>
  </w:num>
  <w:num w:numId="2" w16cid:durableId="1344553246">
    <w:abstractNumId w:val="3"/>
  </w:num>
  <w:num w:numId="3" w16cid:durableId="862597299">
    <w:abstractNumId w:val="0"/>
  </w:num>
  <w:num w:numId="4" w16cid:durableId="515383176">
    <w:abstractNumId w:val="2"/>
  </w:num>
  <w:num w:numId="5" w16cid:durableId="116840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D0"/>
    <w:rsid w:val="00017AD0"/>
    <w:rsid w:val="00026818"/>
    <w:rsid w:val="00052E57"/>
    <w:rsid w:val="00090FBE"/>
    <w:rsid w:val="000979C2"/>
    <w:rsid w:val="000C7887"/>
    <w:rsid w:val="000D1898"/>
    <w:rsid w:val="000D6634"/>
    <w:rsid w:val="000F2290"/>
    <w:rsid w:val="001031D8"/>
    <w:rsid w:val="00141027"/>
    <w:rsid w:val="001506AA"/>
    <w:rsid w:val="001641C0"/>
    <w:rsid w:val="001A6884"/>
    <w:rsid w:val="001B4751"/>
    <w:rsid w:val="001E177A"/>
    <w:rsid w:val="00204B23"/>
    <w:rsid w:val="002351F3"/>
    <w:rsid w:val="002E4CDF"/>
    <w:rsid w:val="0030771B"/>
    <w:rsid w:val="00307AC1"/>
    <w:rsid w:val="0032559A"/>
    <w:rsid w:val="003451F6"/>
    <w:rsid w:val="00363F41"/>
    <w:rsid w:val="00374516"/>
    <w:rsid w:val="003A7DA6"/>
    <w:rsid w:val="003D0EAC"/>
    <w:rsid w:val="003D3978"/>
    <w:rsid w:val="003D707B"/>
    <w:rsid w:val="003D7CDA"/>
    <w:rsid w:val="003E4AC5"/>
    <w:rsid w:val="00411E7E"/>
    <w:rsid w:val="004340AF"/>
    <w:rsid w:val="00440F27"/>
    <w:rsid w:val="004631E3"/>
    <w:rsid w:val="00465B1D"/>
    <w:rsid w:val="004822E2"/>
    <w:rsid w:val="00496385"/>
    <w:rsid w:val="004B56CB"/>
    <w:rsid w:val="004B7438"/>
    <w:rsid w:val="00506431"/>
    <w:rsid w:val="005476BC"/>
    <w:rsid w:val="005A3C0C"/>
    <w:rsid w:val="005A5222"/>
    <w:rsid w:val="005E01FD"/>
    <w:rsid w:val="00640652"/>
    <w:rsid w:val="00646A50"/>
    <w:rsid w:val="00654C87"/>
    <w:rsid w:val="006628C8"/>
    <w:rsid w:val="006831A2"/>
    <w:rsid w:val="00686BD0"/>
    <w:rsid w:val="00695C0A"/>
    <w:rsid w:val="006D1249"/>
    <w:rsid w:val="006F2A2C"/>
    <w:rsid w:val="00735F74"/>
    <w:rsid w:val="00747C64"/>
    <w:rsid w:val="007507AA"/>
    <w:rsid w:val="007904EC"/>
    <w:rsid w:val="007C17C2"/>
    <w:rsid w:val="007C3205"/>
    <w:rsid w:val="007D577A"/>
    <w:rsid w:val="007F417B"/>
    <w:rsid w:val="007F6710"/>
    <w:rsid w:val="00862C18"/>
    <w:rsid w:val="00873776"/>
    <w:rsid w:val="008D1C89"/>
    <w:rsid w:val="008F5992"/>
    <w:rsid w:val="00926A5B"/>
    <w:rsid w:val="00933A38"/>
    <w:rsid w:val="0093404B"/>
    <w:rsid w:val="009B428D"/>
    <w:rsid w:val="009B74E2"/>
    <w:rsid w:val="00A112D0"/>
    <w:rsid w:val="00A258ED"/>
    <w:rsid w:val="00A53E5B"/>
    <w:rsid w:val="00A550B0"/>
    <w:rsid w:val="00A81F4A"/>
    <w:rsid w:val="00AC35B1"/>
    <w:rsid w:val="00AD1D97"/>
    <w:rsid w:val="00B13E6A"/>
    <w:rsid w:val="00B1605E"/>
    <w:rsid w:val="00B22AE2"/>
    <w:rsid w:val="00B44794"/>
    <w:rsid w:val="00B80013"/>
    <w:rsid w:val="00B80315"/>
    <w:rsid w:val="00BB7433"/>
    <w:rsid w:val="00BC3705"/>
    <w:rsid w:val="00BD245B"/>
    <w:rsid w:val="00C04669"/>
    <w:rsid w:val="00C21C04"/>
    <w:rsid w:val="00C3314E"/>
    <w:rsid w:val="00C711BA"/>
    <w:rsid w:val="00CA28AE"/>
    <w:rsid w:val="00D11306"/>
    <w:rsid w:val="00D32FBF"/>
    <w:rsid w:val="00D64A20"/>
    <w:rsid w:val="00DA4053"/>
    <w:rsid w:val="00DA4893"/>
    <w:rsid w:val="00DE35E9"/>
    <w:rsid w:val="00DE58B7"/>
    <w:rsid w:val="00E005F1"/>
    <w:rsid w:val="00E52976"/>
    <w:rsid w:val="00E76EBB"/>
    <w:rsid w:val="00E94874"/>
    <w:rsid w:val="00E9640A"/>
    <w:rsid w:val="00EA53C3"/>
    <w:rsid w:val="00EB4919"/>
    <w:rsid w:val="00EE3432"/>
    <w:rsid w:val="00F00911"/>
    <w:rsid w:val="00F168A2"/>
    <w:rsid w:val="00F2399B"/>
    <w:rsid w:val="00F41240"/>
    <w:rsid w:val="00F53B50"/>
    <w:rsid w:val="00F72D65"/>
    <w:rsid w:val="00F73BBA"/>
    <w:rsid w:val="00F83773"/>
    <w:rsid w:val="00FA7CD8"/>
    <w:rsid w:val="00FB430D"/>
    <w:rsid w:val="00FC5048"/>
    <w:rsid w:val="00FD5610"/>
    <w:rsid w:val="00FE2093"/>
    <w:rsid w:val="00FF4E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FE74"/>
  <w15:chartTrackingRefBased/>
  <w15:docId w15:val="{6A52C115-BC02-4E4F-8E9B-EAE0B95E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D0"/>
    <w:rPr>
      <w:lang w:val="en-GB"/>
    </w:rPr>
  </w:style>
  <w:style w:type="paragraph" w:styleId="Heading1">
    <w:name w:val="heading 1"/>
    <w:basedOn w:val="Normal"/>
    <w:next w:val="Normal"/>
    <w:link w:val="Heading1Char"/>
    <w:uiPriority w:val="9"/>
    <w:qFormat/>
    <w:rsid w:val="00017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A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A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7A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7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A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A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A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AD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17AD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17AD0"/>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17AD0"/>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17AD0"/>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017AD0"/>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17AD0"/>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017AD0"/>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17AD0"/>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01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AD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17A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AD0"/>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17AD0"/>
    <w:pPr>
      <w:spacing w:before="160"/>
      <w:jc w:val="center"/>
    </w:pPr>
    <w:rPr>
      <w:i/>
      <w:iCs/>
      <w:color w:val="404040" w:themeColor="text1" w:themeTint="BF"/>
    </w:rPr>
  </w:style>
  <w:style w:type="character" w:customStyle="1" w:styleId="QuoteChar">
    <w:name w:val="Quote Char"/>
    <w:basedOn w:val="DefaultParagraphFont"/>
    <w:link w:val="Quote"/>
    <w:uiPriority w:val="29"/>
    <w:rsid w:val="00017AD0"/>
    <w:rPr>
      <w:i/>
      <w:iCs/>
      <w:color w:val="404040" w:themeColor="text1" w:themeTint="BF"/>
      <w:lang w:val="en-GB"/>
    </w:rPr>
  </w:style>
  <w:style w:type="paragraph" w:styleId="ListParagraph">
    <w:name w:val="List Paragraph"/>
    <w:basedOn w:val="Normal"/>
    <w:uiPriority w:val="34"/>
    <w:qFormat/>
    <w:rsid w:val="00017AD0"/>
    <w:pPr>
      <w:ind w:left="720"/>
      <w:contextualSpacing/>
    </w:pPr>
  </w:style>
  <w:style w:type="character" w:styleId="IntenseEmphasis">
    <w:name w:val="Intense Emphasis"/>
    <w:basedOn w:val="DefaultParagraphFont"/>
    <w:uiPriority w:val="21"/>
    <w:qFormat/>
    <w:rsid w:val="00017AD0"/>
    <w:rPr>
      <w:i/>
      <w:iCs/>
      <w:color w:val="0F4761" w:themeColor="accent1" w:themeShade="BF"/>
    </w:rPr>
  </w:style>
  <w:style w:type="paragraph" w:styleId="IntenseQuote">
    <w:name w:val="Intense Quote"/>
    <w:basedOn w:val="Normal"/>
    <w:next w:val="Normal"/>
    <w:link w:val="IntenseQuoteChar"/>
    <w:uiPriority w:val="30"/>
    <w:qFormat/>
    <w:rsid w:val="00017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AD0"/>
    <w:rPr>
      <w:i/>
      <w:iCs/>
      <w:color w:val="0F4761" w:themeColor="accent1" w:themeShade="BF"/>
      <w:lang w:val="en-GB"/>
    </w:rPr>
  </w:style>
  <w:style w:type="character" w:styleId="IntenseReference">
    <w:name w:val="Intense Reference"/>
    <w:basedOn w:val="DefaultParagraphFont"/>
    <w:uiPriority w:val="32"/>
    <w:qFormat/>
    <w:rsid w:val="00017AD0"/>
    <w:rPr>
      <w:b/>
      <w:bCs/>
      <w:smallCaps/>
      <w:color w:val="0F4761" w:themeColor="accent1" w:themeShade="BF"/>
      <w:spacing w:val="5"/>
    </w:rPr>
  </w:style>
  <w:style w:type="paragraph" w:styleId="Revision">
    <w:name w:val="Revision"/>
    <w:hidden/>
    <w:uiPriority w:val="99"/>
    <w:semiHidden/>
    <w:rsid w:val="005E01FD"/>
    <w:pPr>
      <w:spacing w:after="0" w:line="240" w:lineRule="auto"/>
    </w:pPr>
    <w:rPr>
      <w:lang w:val="en-GB"/>
    </w:rPr>
  </w:style>
  <w:style w:type="character" w:styleId="CommentReference">
    <w:name w:val="annotation reference"/>
    <w:basedOn w:val="DefaultParagraphFont"/>
    <w:uiPriority w:val="99"/>
    <w:semiHidden/>
    <w:unhideWhenUsed/>
    <w:rsid w:val="003451F6"/>
    <w:rPr>
      <w:sz w:val="16"/>
      <w:szCs w:val="16"/>
    </w:rPr>
  </w:style>
  <w:style w:type="paragraph" w:styleId="CommentText">
    <w:name w:val="annotation text"/>
    <w:basedOn w:val="Normal"/>
    <w:link w:val="CommentTextChar"/>
    <w:uiPriority w:val="99"/>
    <w:unhideWhenUsed/>
    <w:rsid w:val="003451F6"/>
    <w:pPr>
      <w:spacing w:line="240" w:lineRule="auto"/>
    </w:pPr>
    <w:rPr>
      <w:sz w:val="20"/>
      <w:szCs w:val="20"/>
    </w:rPr>
  </w:style>
  <w:style w:type="character" w:customStyle="1" w:styleId="CommentTextChar">
    <w:name w:val="Comment Text Char"/>
    <w:basedOn w:val="DefaultParagraphFont"/>
    <w:link w:val="CommentText"/>
    <w:uiPriority w:val="99"/>
    <w:rsid w:val="003451F6"/>
    <w:rPr>
      <w:sz w:val="20"/>
      <w:szCs w:val="20"/>
      <w:lang w:val="en-GB"/>
    </w:rPr>
  </w:style>
  <w:style w:type="paragraph" w:styleId="CommentSubject">
    <w:name w:val="annotation subject"/>
    <w:basedOn w:val="CommentText"/>
    <w:next w:val="CommentText"/>
    <w:link w:val="CommentSubjectChar"/>
    <w:uiPriority w:val="99"/>
    <w:semiHidden/>
    <w:unhideWhenUsed/>
    <w:rsid w:val="003451F6"/>
    <w:rPr>
      <w:b/>
      <w:bCs/>
    </w:rPr>
  </w:style>
  <w:style w:type="character" w:customStyle="1" w:styleId="CommentSubjectChar">
    <w:name w:val="Comment Subject Char"/>
    <w:basedOn w:val="CommentTextChar"/>
    <w:link w:val="CommentSubject"/>
    <w:uiPriority w:val="99"/>
    <w:semiHidden/>
    <w:rsid w:val="003451F6"/>
    <w:rPr>
      <w:b/>
      <w:bCs/>
      <w:sz w:val="20"/>
      <w:szCs w:val="20"/>
      <w:lang w:val="en-GB"/>
    </w:rPr>
  </w:style>
  <w:style w:type="character" w:styleId="Hyperlink">
    <w:name w:val="Hyperlink"/>
    <w:basedOn w:val="DefaultParagraphFont"/>
    <w:uiPriority w:val="99"/>
    <w:unhideWhenUsed/>
    <w:rsid w:val="000D6634"/>
    <w:rPr>
      <w:color w:val="467886" w:themeColor="hyperlink"/>
      <w:u w:val="single"/>
    </w:rPr>
  </w:style>
  <w:style w:type="character" w:styleId="UnresolvedMention">
    <w:name w:val="Unresolved Mention"/>
    <w:basedOn w:val="DefaultParagraphFont"/>
    <w:uiPriority w:val="99"/>
    <w:semiHidden/>
    <w:unhideWhenUsed/>
    <w:rsid w:val="000D6634"/>
    <w:rPr>
      <w:color w:val="605E5C"/>
      <w:shd w:val="clear" w:color="auto" w:fill="E1DFDD"/>
    </w:rPr>
  </w:style>
  <w:style w:type="paragraph" w:styleId="PlainText">
    <w:name w:val="Plain Text"/>
    <w:basedOn w:val="Normal"/>
    <w:link w:val="PlainTextChar"/>
    <w:uiPriority w:val="99"/>
    <w:semiHidden/>
    <w:unhideWhenUsed/>
    <w:rsid w:val="00BB74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B7433"/>
    <w:rPr>
      <w:rFonts w:ascii="Consolas" w:hAnsi="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atican.va/content/leo-xiv/en/apost_exhortations/documents/20251004-dilexi-t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79E32-8471-4A79-9AA6-F14D10F6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 Justice</dc:creator>
  <cp:keywords/>
  <dc:description/>
  <cp:lastModifiedBy>AMRI Justice</cp:lastModifiedBy>
  <cp:revision>60</cp:revision>
  <cp:lastPrinted>2026-04-16T12:25:00Z</cp:lastPrinted>
  <dcterms:created xsi:type="dcterms:W3CDTF">2026-04-15T15:44:00Z</dcterms:created>
  <dcterms:modified xsi:type="dcterms:W3CDTF">2026-04-18T10:29:00Z</dcterms:modified>
</cp:coreProperties>
</file>